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17" w:rsidRDefault="000A1017" w:rsidP="000A101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4</w:t>
      </w:r>
    </w:p>
    <w:p w:rsidR="000A1017" w:rsidRDefault="000A1017" w:rsidP="000A101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Regulaminu Bezpieczeństwa Dzieci </w:t>
      </w:r>
    </w:p>
    <w:p w:rsidR="000A1017" w:rsidRPr="000A1017" w:rsidRDefault="000A1017" w:rsidP="000A101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w Przedszkolu Nr 21w Warszawie pr</w:t>
      </w:r>
      <w:r w:rsidR="005E38FD">
        <w:rPr>
          <w:i/>
          <w:sz w:val="16"/>
          <w:szCs w:val="16"/>
        </w:rPr>
        <w:t>z</w:t>
      </w:r>
      <w:bookmarkStart w:id="0" w:name="_GoBack"/>
      <w:bookmarkEnd w:id="0"/>
      <w:r>
        <w:rPr>
          <w:i/>
          <w:sz w:val="16"/>
          <w:szCs w:val="16"/>
        </w:rPr>
        <w:t>y ul. Marszałkowskiej 27/35A</w:t>
      </w:r>
    </w:p>
    <w:p w:rsidR="00116F04" w:rsidRDefault="00116F04" w:rsidP="00116F04"/>
    <w:p w:rsidR="00116F04" w:rsidRDefault="00116F04" w:rsidP="00116F04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Procedura IV</w:t>
      </w:r>
    </w:p>
    <w:p w:rsidR="00116F04" w:rsidRDefault="00116F04" w:rsidP="00116F04">
      <w:pPr>
        <w:outlineLvl w:val="0"/>
        <w:rPr>
          <w:b/>
          <w:sz w:val="28"/>
          <w:szCs w:val="28"/>
          <w:u w:val="single"/>
        </w:rPr>
      </w:pPr>
    </w:p>
    <w:p w:rsidR="00116F04" w:rsidRDefault="00116F04" w:rsidP="00116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PROCEDURA POSTĘPOWANIA, GDY DO PRZEDSZKOLA UCZĘSZCZA DZIECKO PRZEWLEKLE CHORE</w:t>
      </w:r>
    </w:p>
    <w:p w:rsidR="00116F04" w:rsidRDefault="00116F04" w:rsidP="00116F04">
      <w:pPr>
        <w:jc w:val="both"/>
        <w:rPr>
          <w:b/>
          <w:sz w:val="28"/>
          <w:szCs w:val="28"/>
        </w:rPr>
      </w:pPr>
    </w:p>
    <w:p w:rsidR="00116F04" w:rsidRDefault="00116F04" w:rsidP="00116F04">
      <w:pPr>
        <w:rPr>
          <w:b/>
        </w:rPr>
      </w:pPr>
      <w:r>
        <w:rPr>
          <w:b/>
        </w:rPr>
        <w:t>Podstawa prawna:</w:t>
      </w:r>
    </w:p>
    <w:p w:rsidR="00116F04" w:rsidRDefault="00116F04" w:rsidP="00116F04">
      <w:pPr>
        <w:jc w:val="both"/>
      </w:pPr>
      <w:r>
        <w:t>Stanowisko Ministra Zdrowia w sprawie możliwości podawania leków dzieciom przez nauczycieli w szkole i przedszkolu z dnia 29 października 2010 roku.</w:t>
      </w:r>
    </w:p>
    <w:p w:rsidR="00116F04" w:rsidRDefault="00116F04" w:rsidP="00116F04">
      <w:pPr>
        <w:jc w:val="both"/>
        <w:rPr>
          <w:b/>
          <w:sz w:val="28"/>
          <w:szCs w:val="28"/>
        </w:rPr>
      </w:pPr>
    </w:p>
    <w:p w:rsidR="00116F04" w:rsidRDefault="00116F04" w:rsidP="00116F04">
      <w:pPr>
        <w:rPr>
          <w:b/>
        </w:rPr>
      </w:pPr>
      <w:r>
        <w:rPr>
          <w:b/>
        </w:rPr>
        <w:t>Opis działań</w:t>
      </w:r>
    </w:p>
    <w:p w:rsidR="00116F04" w:rsidRDefault="00116F04" w:rsidP="00116F04"/>
    <w:p w:rsidR="00116F04" w:rsidRDefault="00116F04" w:rsidP="00116F04">
      <w:pPr>
        <w:pStyle w:val="Akapitzlist"/>
        <w:numPr>
          <w:ilvl w:val="0"/>
          <w:numId w:val="3"/>
        </w:numPr>
        <w:jc w:val="both"/>
      </w:pPr>
      <w:r>
        <w:t xml:space="preserve">Leki w przedszkolu mogą być podawane w szczególnych przypadkach, po to, aby umożliwić dziecku przewlekle choremu korzystanie z edukacji przedszkolnej. </w:t>
      </w:r>
    </w:p>
    <w:p w:rsidR="00116F04" w:rsidRDefault="00116F04" w:rsidP="00116F04">
      <w:pPr>
        <w:ind w:left="360"/>
        <w:jc w:val="both"/>
      </w:pPr>
    </w:p>
    <w:p w:rsidR="00116F04" w:rsidRDefault="00116F04" w:rsidP="00116F04">
      <w:pPr>
        <w:pStyle w:val="Akapitzlist"/>
        <w:numPr>
          <w:ilvl w:val="0"/>
          <w:numId w:val="3"/>
        </w:numPr>
        <w:jc w:val="both"/>
      </w:pPr>
      <w:r>
        <w:t xml:space="preserve">Zgodę na podawanie leków dziecku może wyrazić nauczyciel, który odbył szkolenie </w:t>
      </w:r>
      <w:r w:rsidR="000A1017">
        <w:br/>
      </w:r>
      <w:r>
        <w:t xml:space="preserve">z zakresu postępowania z dzieckiem przewlekle chorym w przedszkolu. </w:t>
      </w:r>
    </w:p>
    <w:p w:rsidR="00116F04" w:rsidRDefault="00116F04" w:rsidP="00116F04">
      <w:pPr>
        <w:ind w:left="360"/>
        <w:jc w:val="both"/>
      </w:pPr>
    </w:p>
    <w:p w:rsidR="00116F04" w:rsidRDefault="00116F04" w:rsidP="00116F04">
      <w:pPr>
        <w:pStyle w:val="Akapitzlist"/>
        <w:numPr>
          <w:ilvl w:val="0"/>
          <w:numId w:val="3"/>
        </w:numPr>
        <w:jc w:val="both"/>
      </w:pPr>
      <w:r>
        <w:t xml:space="preserve">Jeśli nauczyciel wyrazi zgodę na podawanie dziecku leków w przedszkolu, należy przestrzegać następujących zasad: </w:t>
      </w:r>
    </w:p>
    <w:p w:rsidR="00116F04" w:rsidRDefault="00116F04" w:rsidP="00116F04">
      <w:pPr>
        <w:jc w:val="both"/>
      </w:pPr>
    </w:p>
    <w:p w:rsidR="00116F04" w:rsidRDefault="00116F04" w:rsidP="00116F04">
      <w:pPr>
        <w:pStyle w:val="Akapitzlist"/>
        <w:numPr>
          <w:ilvl w:val="0"/>
          <w:numId w:val="4"/>
        </w:numPr>
        <w:jc w:val="both"/>
      </w:pPr>
      <w:r>
        <w:t xml:space="preserve">zobowiązać rodziców (prawnych opiekunów) do przedłożenia </w:t>
      </w:r>
      <w:r w:rsidRPr="00116F04">
        <w:rPr>
          <w:b/>
        </w:rPr>
        <w:t xml:space="preserve">pisemnego zaświadczenia lekarskiego </w:t>
      </w:r>
      <w:r>
        <w:t xml:space="preserve">o chorobie dziecka i o uzasadnionej konieczności podawania mu leków na terenie przedszkola oraz nazwie leku, sposobie i okresie jego dawkowania, </w:t>
      </w:r>
    </w:p>
    <w:p w:rsidR="00116F04" w:rsidRDefault="00116F04" w:rsidP="00116F04">
      <w:pPr>
        <w:pStyle w:val="Akapitzlist"/>
        <w:numPr>
          <w:ilvl w:val="0"/>
          <w:numId w:val="4"/>
        </w:numPr>
        <w:jc w:val="both"/>
      </w:pPr>
      <w:r>
        <w:t xml:space="preserve">wymagać od rodziców (prawnych opiekunów) </w:t>
      </w:r>
      <w:r w:rsidRPr="00116F04">
        <w:rPr>
          <w:b/>
        </w:rPr>
        <w:t>pisemnego upoważnienia</w:t>
      </w:r>
      <w:r>
        <w:t xml:space="preserve"> do kontroli cukru we krwi u dziecka chorego na cukrzycę, lub podawania leków wziewnych </w:t>
      </w:r>
      <w:r w:rsidR="000A1017">
        <w:br/>
      </w:r>
      <w:r>
        <w:t xml:space="preserve">u dziecka chorego na astmę, </w:t>
      </w:r>
    </w:p>
    <w:p w:rsidR="00116F04" w:rsidRDefault="00116F04" w:rsidP="00116F04">
      <w:pPr>
        <w:pStyle w:val="Akapitzlist"/>
        <w:numPr>
          <w:ilvl w:val="0"/>
          <w:numId w:val="4"/>
        </w:numPr>
        <w:jc w:val="both"/>
      </w:pPr>
      <w:r>
        <w:t xml:space="preserve">powiadomić dyrektora o sytuacji i przedkładać dokumentację medyczną dziecka oraz upoważnienie rodziców (prawnych opiekunów), </w:t>
      </w:r>
    </w:p>
    <w:p w:rsidR="00116F04" w:rsidRDefault="00116F04" w:rsidP="00116F04">
      <w:pPr>
        <w:pStyle w:val="Akapitzlist"/>
        <w:numPr>
          <w:ilvl w:val="0"/>
          <w:numId w:val="4"/>
        </w:numPr>
        <w:jc w:val="both"/>
      </w:pPr>
      <w:r>
        <w:t xml:space="preserve">na podstawie zaświadczenia lekarskiego i upoważnienia rodziców (prawnych opiekunów) dyrektor wyznacza spośród pracowników, za ich zgodą, </w:t>
      </w:r>
      <w:r w:rsidRPr="00116F04">
        <w:rPr>
          <w:b/>
        </w:rPr>
        <w:t>dwie osoby do podawania leku dziecku</w:t>
      </w:r>
      <w:r>
        <w:t xml:space="preserve">. Jedna osoba podaje lek, a druga nadzoruje w/w czynności </w:t>
      </w:r>
      <w:r w:rsidR="000A1017">
        <w:br/>
      </w:r>
      <w:r>
        <w:t>i odnotowuje ten fakt w rejestrze podawanych leków poprzez zapisanie:</w:t>
      </w:r>
    </w:p>
    <w:p w:rsidR="00116F04" w:rsidRPr="00116F04" w:rsidRDefault="00116F04" w:rsidP="00116F04">
      <w:pPr>
        <w:pStyle w:val="Akapitzlist"/>
        <w:numPr>
          <w:ilvl w:val="0"/>
          <w:numId w:val="6"/>
        </w:numPr>
        <w:jc w:val="both"/>
        <w:rPr>
          <w:rStyle w:val="Uwydatnienie"/>
        </w:rPr>
      </w:pPr>
      <w:r w:rsidRPr="00116F04">
        <w:rPr>
          <w:rStyle w:val="Uwydatnienie"/>
        </w:rPr>
        <w:t xml:space="preserve">imienia i nazwiska dziecka, </w:t>
      </w:r>
    </w:p>
    <w:p w:rsidR="00116F04" w:rsidRPr="00116F04" w:rsidRDefault="00116F04" w:rsidP="00116F04">
      <w:pPr>
        <w:pStyle w:val="Akapitzlist"/>
        <w:numPr>
          <w:ilvl w:val="0"/>
          <w:numId w:val="6"/>
        </w:numPr>
        <w:jc w:val="both"/>
        <w:rPr>
          <w:rStyle w:val="Uwydatnienie"/>
        </w:rPr>
      </w:pPr>
      <w:r w:rsidRPr="00116F04">
        <w:rPr>
          <w:rStyle w:val="Uwydatnienie"/>
        </w:rPr>
        <w:t xml:space="preserve">nazwy podanego leku, </w:t>
      </w:r>
    </w:p>
    <w:p w:rsidR="00116F04" w:rsidRPr="00116F04" w:rsidRDefault="00116F04" w:rsidP="00116F04">
      <w:pPr>
        <w:pStyle w:val="Akapitzlist"/>
        <w:numPr>
          <w:ilvl w:val="0"/>
          <w:numId w:val="6"/>
        </w:numPr>
        <w:jc w:val="both"/>
        <w:rPr>
          <w:rStyle w:val="Uwydatnienie"/>
        </w:rPr>
      </w:pPr>
      <w:r w:rsidRPr="00116F04">
        <w:rPr>
          <w:rStyle w:val="Uwydatnienie"/>
        </w:rPr>
        <w:t xml:space="preserve">daty, </w:t>
      </w:r>
    </w:p>
    <w:p w:rsidR="00116F04" w:rsidRPr="00116F04" w:rsidRDefault="00116F04" w:rsidP="00116F04">
      <w:pPr>
        <w:pStyle w:val="Akapitzlist"/>
        <w:numPr>
          <w:ilvl w:val="0"/>
          <w:numId w:val="6"/>
        </w:numPr>
        <w:jc w:val="both"/>
        <w:rPr>
          <w:rStyle w:val="Uwydatnienie"/>
        </w:rPr>
      </w:pPr>
      <w:r w:rsidRPr="00116F04">
        <w:rPr>
          <w:rStyle w:val="Uwydatnienie"/>
        </w:rPr>
        <w:t xml:space="preserve">godziny podania, </w:t>
      </w:r>
    </w:p>
    <w:p w:rsidR="00116F04" w:rsidRDefault="00116F04" w:rsidP="00116F04">
      <w:pPr>
        <w:pStyle w:val="Akapitzlist"/>
        <w:numPr>
          <w:ilvl w:val="0"/>
          <w:numId w:val="6"/>
        </w:numPr>
        <w:jc w:val="both"/>
        <w:rPr>
          <w:rStyle w:val="Uwydatnienie"/>
        </w:rPr>
      </w:pPr>
      <w:r w:rsidRPr="00116F04">
        <w:rPr>
          <w:rStyle w:val="Uwydatnienie"/>
        </w:rPr>
        <w:t xml:space="preserve">dawki. </w:t>
      </w:r>
    </w:p>
    <w:p w:rsidR="00116F04" w:rsidRPr="00116F04" w:rsidRDefault="00116F04" w:rsidP="00116F04">
      <w:pPr>
        <w:pStyle w:val="Akapitzlist"/>
        <w:jc w:val="both"/>
        <w:rPr>
          <w:rStyle w:val="Uwydatnienie"/>
        </w:rPr>
      </w:pPr>
    </w:p>
    <w:p w:rsidR="00116F04" w:rsidRDefault="00116F04" w:rsidP="00116F04">
      <w:pPr>
        <w:pStyle w:val="Akapitzlist"/>
        <w:numPr>
          <w:ilvl w:val="0"/>
          <w:numId w:val="3"/>
        </w:numPr>
        <w:jc w:val="both"/>
      </w:pPr>
      <w:r>
        <w:t xml:space="preserve">Obydwie wyznaczone osoby zobowiązane są potwierdzić fakt podania dziecku leku </w:t>
      </w:r>
      <w:r w:rsidR="000A1017">
        <w:br/>
      </w:r>
      <w:r>
        <w:t>i nadzorowania tej czynności poprzez złożenie czytelnych podpisów pod sporządzonym rejestrem</w:t>
      </w:r>
    </w:p>
    <w:p w:rsidR="00116F04" w:rsidRDefault="00116F04" w:rsidP="00116F04">
      <w:pPr>
        <w:jc w:val="both"/>
      </w:pPr>
    </w:p>
    <w:p w:rsidR="00116F04" w:rsidRDefault="00116F04" w:rsidP="00116F04">
      <w:pPr>
        <w:jc w:val="both"/>
      </w:pPr>
    </w:p>
    <w:p w:rsidR="00116F04" w:rsidRDefault="00116F04" w:rsidP="00116F04">
      <w:pPr>
        <w:jc w:val="both"/>
      </w:pPr>
    </w:p>
    <w:p w:rsidR="00C60635" w:rsidRDefault="00C60635" w:rsidP="00116F04">
      <w:pPr>
        <w:jc w:val="both"/>
      </w:pPr>
    </w:p>
    <w:sectPr w:rsidR="00C6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8AE"/>
    <w:multiLevelType w:val="hybridMultilevel"/>
    <w:tmpl w:val="AEDCB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06DA"/>
    <w:multiLevelType w:val="hybridMultilevel"/>
    <w:tmpl w:val="FB7C78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BE9"/>
    <w:multiLevelType w:val="hybridMultilevel"/>
    <w:tmpl w:val="8CA2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528C"/>
    <w:multiLevelType w:val="hybridMultilevel"/>
    <w:tmpl w:val="0D12F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0FC3"/>
    <w:multiLevelType w:val="hybridMultilevel"/>
    <w:tmpl w:val="D4AC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DB5"/>
    <w:rsid w:val="000A1017"/>
    <w:rsid w:val="00116F04"/>
    <w:rsid w:val="005E38FD"/>
    <w:rsid w:val="00B17DB5"/>
    <w:rsid w:val="00C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54DE"/>
  <w15:docId w15:val="{4A2A3965-483D-4CA8-96C3-69F9467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F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16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Kanigowska</cp:lastModifiedBy>
  <cp:revision>4</cp:revision>
  <cp:lastPrinted>2019-06-03T08:58:00Z</cp:lastPrinted>
  <dcterms:created xsi:type="dcterms:W3CDTF">2016-04-21T17:42:00Z</dcterms:created>
  <dcterms:modified xsi:type="dcterms:W3CDTF">2019-06-03T08:58:00Z</dcterms:modified>
</cp:coreProperties>
</file>